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CE" w:rsidRPr="00E908CE" w:rsidRDefault="00E908CE" w:rsidP="00E908CE">
      <w:pPr>
        <w:spacing w:after="240"/>
        <w:jc w:val="center"/>
        <w:rPr>
          <w:rFonts w:ascii="Sylfaen" w:hAnsi="Sylfaen" w:cs="Times New Roman"/>
          <w:b/>
          <w:i/>
          <w:lang w:val="af-ZA"/>
        </w:rPr>
      </w:pPr>
      <w:r w:rsidRPr="00E908CE">
        <w:rPr>
          <w:rFonts w:ascii="Sylfaen" w:hAnsi="Sylfaen" w:cs="Sylfaen"/>
          <w:b/>
          <w:i/>
          <w:lang w:val="af-ZA"/>
        </w:rPr>
        <w:t>ՀԱՅՏԱՐԱՐՈՒԹՅՈՒՆ</w:t>
      </w:r>
    </w:p>
    <w:p w:rsidR="00E908CE" w:rsidRPr="00E908CE" w:rsidRDefault="00E908CE" w:rsidP="00E908CE">
      <w:pPr>
        <w:spacing w:after="240"/>
        <w:jc w:val="center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b/>
          <w:i/>
          <w:lang w:val="af-ZA"/>
        </w:rPr>
        <w:t>ՉԿԱՅԱՑԱԾ</w:t>
      </w:r>
      <w:r w:rsidR="00A14405">
        <w:rPr>
          <w:rFonts w:ascii="Sylfaen" w:hAnsi="Sylfaen" w:cs="Sylfaen"/>
          <w:b/>
          <w:i/>
          <w:lang w:val="af-ZA"/>
        </w:rPr>
        <w:t xml:space="preserve"> </w:t>
      </w:r>
      <w:r w:rsidRPr="00E908CE">
        <w:rPr>
          <w:rFonts w:ascii="Sylfaen" w:hAnsi="Sylfaen" w:cs="Sylfaen"/>
          <w:b/>
          <w:i/>
          <w:lang w:val="af-ZA"/>
        </w:rPr>
        <w:t>ԸՆԹԱՑԱԿԱՐԳԻ</w:t>
      </w:r>
      <w:r w:rsidR="00A14405">
        <w:rPr>
          <w:rFonts w:ascii="Sylfaen" w:hAnsi="Sylfaen" w:cs="Sylfaen"/>
          <w:b/>
          <w:i/>
          <w:lang w:val="af-ZA"/>
        </w:rPr>
        <w:t xml:space="preserve"> </w:t>
      </w:r>
      <w:r w:rsidRPr="00E908CE">
        <w:rPr>
          <w:rFonts w:ascii="Sylfaen" w:hAnsi="Sylfaen" w:cs="Sylfaen"/>
          <w:b/>
          <w:i/>
          <w:lang w:val="af-ZA"/>
        </w:rPr>
        <w:t>ՄԱՍԻՆ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="00D63AC9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սույն</w:t>
      </w:r>
      <w:r w:rsidR="00D63AC9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տեքստը</w:t>
      </w:r>
      <w:r w:rsidR="00D63AC9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հաստատված</w:t>
      </w:r>
      <w:r w:rsidR="00D63AC9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="00D63AC9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գնահատող</w:t>
      </w:r>
      <w:r w:rsidR="00D63AC9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հանձնաժողովի</w:t>
      </w:r>
    </w:p>
    <w:p w:rsidR="00E908CE" w:rsidRPr="00E908CE" w:rsidRDefault="00DC72AA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>
        <w:rPr>
          <w:rFonts w:ascii="Sylfaen" w:hAnsi="Sylfaen" w:cs="Times New Roman"/>
          <w:sz w:val="20"/>
          <w:szCs w:val="20"/>
          <w:lang w:val="af-ZA"/>
        </w:rPr>
        <w:t xml:space="preserve"> 2019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 xml:space="preserve"> 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թվականի</w:t>
      </w:r>
      <w:r w:rsidR="00D63AC9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Sylfaen" w:hAnsi="Sylfaen" w:cs="Times New Roman"/>
          <w:sz w:val="20"/>
          <w:szCs w:val="20"/>
          <w:lang w:val="en-US"/>
        </w:rPr>
        <w:t>սեպտեմբերի</w:t>
      </w:r>
      <w:proofErr w:type="spellEnd"/>
      <w:r w:rsidR="00D63AC9" w:rsidRPr="00D63AC9">
        <w:rPr>
          <w:rFonts w:ascii="Sylfaen" w:hAnsi="Sylfaen" w:cs="Times New Roman"/>
          <w:sz w:val="20"/>
          <w:szCs w:val="20"/>
          <w:lang w:val="af-ZA"/>
        </w:rPr>
        <w:t xml:space="preserve"> </w:t>
      </w:r>
      <w:r>
        <w:rPr>
          <w:rFonts w:ascii="Sylfaen" w:hAnsi="Sylfaen" w:cs="Times New Roman"/>
          <w:sz w:val="20"/>
          <w:szCs w:val="20"/>
          <w:lang w:val="af-ZA"/>
        </w:rPr>
        <w:t>2</w:t>
      </w:r>
      <w:r w:rsidR="00E908CE" w:rsidRPr="00E908CE">
        <w:rPr>
          <w:rFonts w:ascii="Sylfaen" w:hAnsi="Sylfaen" w:cs="Times New Roman"/>
          <w:sz w:val="20"/>
          <w:szCs w:val="20"/>
          <w:lang w:val="af-ZA"/>
        </w:rPr>
        <w:t>-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ի</w:t>
      </w:r>
      <w:r w:rsidR="00D63AC9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թիվ</w:t>
      </w:r>
      <w:r w:rsidR="00D63AC9">
        <w:rPr>
          <w:rFonts w:ascii="Sylfaen" w:hAnsi="Sylfaen" w:cs="Sylfaen"/>
          <w:sz w:val="20"/>
          <w:szCs w:val="20"/>
          <w:lang w:val="af-ZA"/>
        </w:rPr>
        <w:t xml:space="preserve"> </w:t>
      </w:r>
      <w:r>
        <w:rPr>
          <w:rFonts w:ascii="Sylfaen" w:hAnsi="Sylfaen" w:cs="Times New Roman"/>
          <w:sz w:val="20"/>
          <w:szCs w:val="20"/>
          <w:lang w:val="af-ZA"/>
        </w:rPr>
        <w:t>6 մ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որոշմամբ</w:t>
      </w:r>
      <w:r w:rsidR="00D63AC9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Times New Roman"/>
          <w:sz w:val="20"/>
          <w:szCs w:val="20"/>
          <w:lang w:val="hy-AM"/>
        </w:rPr>
        <w:t>և</w:t>
      </w:r>
      <w:r w:rsidR="00D63AC9" w:rsidRPr="00D63AC9">
        <w:rPr>
          <w:rFonts w:ascii="Sylfaen" w:hAnsi="Sylfaen" w:cs="Times New Roma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հրապարակվում</w:t>
      </w:r>
      <w:r w:rsidR="00D63AC9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E908CE" w:rsidRPr="00E908CE">
        <w:rPr>
          <w:rFonts w:ascii="Sylfaen" w:hAnsi="Sylfaen" w:cs="Sylfaen"/>
          <w:sz w:val="20"/>
          <w:szCs w:val="20"/>
          <w:lang w:val="af-ZA"/>
        </w:rPr>
        <w:t>է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sz w:val="20"/>
          <w:szCs w:val="20"/>
          <w:lang w:val="af-ZA"/>
        </w:rPr>
      </w:pPr>
      <w:r w:rsidRPr="00E908CE">
        <w:rPr>
          <w:rFonts w:ascii="Sylfaen" w:hAnsi="Sylfaen" w:cs="Times New Roman"/>
          <w:sz w:val="20"/>
          <w:szCs w:val="20"/>
          <w:lang w:val="af-ZA"/>
        </w:rPr>
        <w:t>«</w:t>
      </w:r>
      <w:r w:rsidRPr="00E908CE">
        <w:rPr>
          <w:rFonts w:ascii="Sylfaen" w:hAnsi="Sylfaen" w:cs="Sylfaen"/>
          <w:sz w:val="20"/>
          <w:szCs w:val="20"/>
          <w:lang w:val="af-ZA"/>
        </w:rPr>
        <w:t>Գնումների</w:t>
      </w:r>
      <w:r w:rsidR="00D63AC9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մասին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»  </w:t>
      </w:r>
      <w:r w:rsidRPr="00E908CE">
        <w:rPr>
          <w:rFonts w:ascii="Sylfaen" w:hAnsi="Sylfaen" w:cs="Sylfaen"/>
          <w:sz w:val="20"/>
          <w:szCs w:val="20"/>
          <w:lang w:val="af-ZA"/>
        </w:rPr>
        <w:t>ՀՀ</w:t>
      </w:r>
      <w:r w:rsidR="00D63AC9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օրենքի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37-</w:t>
      </w:r>
      <w:r w:rsidRPr="00E908CE">
        <w:rPr>
          <w:rFonts w:ascii="Sylfaen" w:hAnsi="Sylfaen" w:cs="Sylfaen"/>
          <w:sz w:val="20"/>
          <w:szCs w:val="20"/>
          <w:lang w:val="af-ZA"/>
        </w:rPr>
        <w:t>րդ</w:t>
      </w:r>
      <w:r w:rsidR="00D63AC9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հոդվածի</w:t>
      </w:r>
      <w:r w:rsidR="00D63AC9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համաձայն</w:t>
      </w:r>
    </w:p>
    <w:p w:rsidR="00E908CE" w:rsidRPr="00E908CE" w:rsidRDefault="00E908CE" w:rsidP="00E908CE">
      <w:pPr>
        <w:keepNext/>
        <w:spacing w:after="240"/>
        <w:jc w:val="center"/>
        <w:outlineLvl w:val="2"/>
        <w:rPr>
          <w:rFonts w:ascii="Sylfaen" w:hAnsi="Sylfaen" w:cs="Times New Roman"/>
          <w:b/>
          <w:lang w:val="hy-AM"/>
        </w:rPr>
      </w:pPr>
      <w:r w:rsidRPr="00E908CE">
        <w:rPr>
          <w:rFonts w:ascii="Sylfaen" w:hAnsi="Sylfaen" w:cs="Sylfaen"/>
          <w:b/>
          <w:lang w:val="af-ZA"/>
        </w:rPr>
        <w:t>ԸՆԹԱՑԱԿԱՐԳԻԾԱԾԿԱԳԻՐԸ՝</w:t>
      </w:r>
      <w:r w:rsidRPr="00E908CE">
        <w:rPr>
          <w:rFonts w:ascii="Sylfaen" w:hAnsi="Sylfaen" w:cs="Times New Roman"/>
          <w:b/>
          <w:lang w:val="hy-AM"/>
        </w:rPr>
        <w:t>«</w:t>
      </w:r>
      <w:r w:rsidR="00DC72AA">
        <w:rPr>
          <w:rFonts w:ascii="Sylfaen" w:hAnsi="Sylfaen"/>
          <w:b/>
          <w:sz w:val="20"/>
          <w:lang w:val="af-ZA"/>
        </w:rPr>
        <w:t>Գ41ՀԴ-ԳՀԱՊՁԲ-19/1</w:t>
      </w:r>
      <w:r w:rsidR="00664719" w:rsidRPr="00E908CE">
        <w:rPr>
          <w:rFonts w:ascii="Sylfaen" w:hAnsi="Sylfaen" w:cs="Times New Roman"/>
          <w:sz w:val="20"/>
          <w:szCs w:val="20"/>
          <w:lang w:val="hy-AM"/>
        </w:rPr>
        <w:t>»</w:t>
      </w:r>
    </w:p>
    <w:p w:rsidR="00E908CE" w:rsidRPr="004C327F" w:rsidRDefault="00E908CE" w:rsidP="004C327F">
      <w:pPr>
        <w:spacing w:after="240"/>
        <w:ind w:firstLine="709"/>
        <w:jc w:val="both"/>
        <w:rPr>
          <w:rFonts w:ascii="Sylfaen" w:hAnsi="Sylfaen" w:cs="Sylfae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Պատվիրատուն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` </w:t>
      </w:r>
      <w:r w:rsidR="00D06C0D" w:rsidRPr="00142C40">
        <w:rPr>
          <w:rFonts w:ascii="Sylfaen" w:hAnsi="Sylfaen" w:cs="Sylfaen"/>
          <w:sz w:val="20"/>
          <w:lang w:val="af-ZA"/>
        </w:rPr>
        <w:t>«</w:t>
      </w:r>
      <w:r w:rsidR="00DC72AA">
        <w:rPr>
          <w:rFonts w:ascii="Sylfaen" w:hAnsi="Sylfaen" w:cs="Sylfaen"/>
          <w:sz w:val="20"/>
          <w:lang w:val="af-ZA"/>
        </w:rPr>
        <w:t>Գյումրու թիվ 41 հիմնական դպրոց</w:t>
      </w:r>
      <w:r w:rsidR="0028397C">
        <w:rPr>
          <w:rFonts w:ascii="Sylfaen" w:hAnsi="Sylfaen" w:cs="Sylfaen"/>
          <w:sz w:val="20"/>
          <w:lang w:val="af-ZA"/>
        </w:rPr>
        <w:t>»  ՊՈԱԿ-ը</w:t>
      </w:r>
      <w:bookmarkStart w:id="0" w:name="_GoBack"/>
      <w:bookmarkEnd w:id="0"/>
      <w:r w:rsidR="00D06C0D">
        <w:rPr>
          <w:rFonts w:ascii="Sylfaen" w:hAnsi="Sylfaen" w:cs="Sylfaen"/>
          <w:sz w:val="20"/>
          <w:lang w:val="af-ZA"/>
        </w:rPr>
        <w:t xml:space="preserve"> </w:t>
      </w:r>
      <w:r w:rsidR="00D06C0D" w:rsidRPr="00F22469">
        <w:rPr>
          <w:rFonts w:ascii="Sylfaen" w:hAnsi="Sylfaen" w:cs="Sylfaen"/>
          <w:sz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>,</w:t>
      </w:r>
      <w:r w:rsidRPr="00E908CE">
        <w:rPr>
          <w:rFonts w:ascii="Sylfaen" w:hAnsi="Sylfaen" w:cs="Sylfaen"/>
          <w:sz w:val="20"/>
          <w:szCs w:val="20"/>
          <w:lang w:val="af-ZA"/>
        </w:rPr>
        <w:t>որը</w:t>
      </w:r>
      <w:r w:rsidR="00D06C0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գտնվում</w:t>
      </w:r>
      <w:r w:rsidR="00D06C0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է</w:t>
      </w:r>
      <w:r w:rsidRPr="00E908C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06C0D" w:rsidRPr="00D06C0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hy-AM"/>
        </w:rPr>
        <w:t>ք.</w:t>
      </w:r>
      <w:r w:rsidR="00DC72AA" w:rsidRPr="00DC72AA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06C0D" w:rsidRPr="00D06C0D">
        <w:rPr>
          <w:rFonts w:ascii="Sylfaen" w:hAnsi="Sylfaen" w:cs="Sylfaen"/>
          <w:sz w:val="20"/>
          <w:szCs w:val="20"/>
          <w:lang w:val="hy-AM"/>
        </w:rPr>
        <w:t xml:space="preserve">Գյումրի </w:t>
      </w:r>
      <w:r w:rsidR="00882080" w:rsidRPr="00882080">
        <w:rPr>
          <w:rFonts w:ascii="Sylfaen" w:hAnsi="Sylfaen" w:cs="Sylfaen"/>
          <w:sz w:val="20"/>
          <w:szCs w:val="20"/>
          <w:lang w:val="hy-AM"/>
        </w:rPr>
        <w:t xml:space="preserve">Ե. Չարենցի 4 </w:t>
      </w:r>
      <w:r w:rsidR="00D06C0D" w:rsidRPr="00D06C0D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հասցեում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, </w:t>
      </w:r>
      <w:r w:rsidRPr="00E908CE">
        <w:rPr>
          <w:rFonts w:ascii="Sylfaen" w:hAnsi="Sylfaen" w:cs="Sylfaen"/>
          <w:sz w:val="20"/>
          <w:szCs w:val="20"/>
          <w:lang w:val="af-ZA"/>
        </w:rPr>
        <w:t>ստոր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և  </w:t>
      </w:r>
      <w:r w:rsidRPr="00E908CE">
        <w:rPr>
          <w:rFonts w:ascii="Sylfaen" w:hAnsi="Sylfaen" w:cs="Sylfaen"/>
          <w:sz w:val="20"/>
          <w:szCs w:val="20"/>
          <w:lang w:val="af-ZA"/>
        </w:rPr>
        <w:t>ներկայացնումէ</w:t>
      </w:r>
      <w:r w:rsidR="00D06C0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Times New Roman"/>
          <w:sz w:val="20"/>
          <w:szCs w:val="20"/>
          <w:lang w:val="hy-AM"/>
        </w:rPr>
        <w:t>«</w:t>
      </w:r>
      <w:r w:rsidR="00DC72AA">
        <w:rPr>
          <w:rFonts w:ascii="Sylfaen" w:hAnsi="Sylfaen"/>
          <w:b/>
          <w:sz w:val="20"/>
          <w:lang w:val="af-ZA"/>
        </w:rPr>
        <w:t>Գ41ՀԴ-ԳՀԱՊՁԲ-19/1</w:t>
      </w:r>
      <w:r w:rsidRPr="00E908CE">
        <w:rPr>
          <w:rFonts w:ascii="Sylfaen" w:hAnsi="Sylfaen" w:cs="Times New Roman"/>
          <w:sz w:val="20"/>
          <w:szCs w:val="20"/>
          <w:lang w:val="hy-AM"/>
        </w:rPr>
        <w:t>»</w:t>
      </w:r>
      <w:r w:rsidR="001652E5" w:rsidRPr="001652E5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ծածկագրով</w:t>
      </w:r>
      <w:r w:rsidR="004C327F" w:rsidRPr="004C327F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ընթացակարգ</w:t>
      </w:r>
      <w:r w:rsidRPr="00E908CE">
        <w:rPr>
          <w:rFonts w:ascii="Sylfaen" w:hAnsi="Sylfaen" w:cs="Sylfaen"/>
          <w:sz w:val="20"/>
          <w:szCs w:val="20"/>
          <w:lang w:val="hy-AM"/>
        </w:rPr>
        <w:t>ը</w:t>
      </w:r>
      <w:r w:rsidR="004C327F" w:rsidRPr="004C327F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չկայացած</w:t>
      </w:r>
      <w:r w:rsidR="004C327F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հայտարարելու</w:t>
      </w:r>
      <w:r w:rsidR="004C327F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մասին</w:t>
      </w:r>
      <w:r w:rsidR="004C327F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համառոտ</w:t>
      </w:r>
      <w:r w:rsidR="004C327F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տեղեկատվությունը</w:t>
      </w:r>
      <w:r w:rsidRPr="00E908CE">
        <w:rPr>
          <w:rFonts w:ascii="Sylfaen" w:hAnsi="Sylfaen" w:cs="Arial Armenian"/>
          <w:sz w:val="20"/>
          <w:szCs w:val="20"/>
          <w:lang w:val="af-ZA"/>
        </w:rPr>
        <w:t>։</w:t>
      </w:r>
    </w:p>
    <w:tbl>
      <w:tblPr>
        <w:tblW w:w="14373" w:type="dxa"/>
        <w:jc w:val="center"/>
        <w:tblInd w:w="2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2"/>
        <w:gridCol w:w="2082"/>
        <w:gridCol w:w="3541"/>
        <w:gridCol w:w="3496"/>
        <w:gridCol w:w="4492"/>
      </w:tblGrid>
      <w:tr w:rsidR="00E908CE" w:rsidRPr="00CF4E41" w:rsidTr="00375FE5">
        <w:trPr>
          <w:trHeight w:val="2107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Չափաբաժին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Գնմանառարկայիհամառոտնկարագրություն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Գնմանընթացակարգիմասնակիցներիանվանումները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այդպիսիքլինելուդեպքում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Գնմանընթացակարգըչկայացածէհայտարարվելհամաձայն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>`”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Գնումներիմասին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” 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ՀՀօրենքի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35-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րդհոդվածի</w:t>
            </w:r>
            <w:r w:rsidRPr="00E908CE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1-</w:t>
            </w: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ինմասի</w:t>
            </w:r>
          </w:p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ընդգծելհամապատասխանտողը</w:t>
            </w: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/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E908CE" w:rsidRPr="00E908CE" w:rsidRDefault="00E908CE" w:rsidP="00E908CE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Գնմանընթացակարգըչկայացածհայտարարելուհիմնավորմանվերաբերյալհամառոտտեղեկատվություն</w:t>
            </w:r>
          </w:p>
        </w:tc>
      </w:tr>
      <w:tr w:rsidR="00321CAA" w:rsidRPr="00321CAA" w:rsidTr="00882080">
        <w:trPr>
          <w:trHeight w:val="1160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321CAA" w:rsidRDefault="00882080" w:rsidP="00882080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21CAA" w:rsidRPr="00882080" w:rsidRDefault="00882080" w:rsidP="00882080">
            <w:pPr>
              <w:jc w:val="center"/>
              <w:rPr>
                <w:rFonts w:ascii="Sylfaen" w:hAnsi="Sylfaen" w:cs="Calibri"/>
                <w:sz w:val="22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lang w:val="en-US"/>
              </w:rPr>
              <w:t>Հաց</w:t>
            </w:r>
            <w:proofErr w:type="spellEnd"/>
          </w:p>
        </w:tc>
        <w:tc>
          <w:tcPr>
            <w:tcW w:w="3541" w:type="dxa"/>
            <w:shd w:val="clear" w:color="auto" w:fill="auto"/>
            <w:vAlign w:val="center"/>
          </w:tcPr>
          <w:p w:rsidR="00321CAA" w:rsidRDefault="00321CAA" w:rsidP="00882080">
            <w:pPr>
              <w:jc w:val="center"/>
              <w:rPr>
                <w:rFonts w:ascii="Sylfaen" w:hAnsi="Sylfae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321CAA" w:rsidRPr="00E908CE" w:rsidRDefault="00321CAA" w:rsidP="00882080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E908CE">
              <w:rPr>
                <w:rFonts w:ascii="Sylfaen" w:hAnsi="Sylfaen" w:cs="Times New Roman"/>
                <w:sz w:val="20"/>
                <w:szCs w:val="20"/>
                <w:lang w:val="af-ZA"/>
              </w:rPr>
              <w:t>1-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ին</w:t>
            </w:r>
            <w:r w:rsidR="00480FA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E908CE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321CAA" w:rsidRPr="007C1B10" w:rsidRDefault="00321CAA" w:rsidP="00882080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7C1B10">
              <w:rPr>
                <w:rFonts w:ascii="Sylfaen" w:hAnsi="Sylfaen" w:cs="Times New Roman"/>
                <w:sz w:val="20"/>
                <w:szCs w:val="20"/>
                <w:lang w:val="af-ZA"/>
              </w:rPr>
              <w:t>2-</w:t>
            </w:r>
            <w:r w:rsidRPr="007C1B10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="00480FAD" w:rsidRPr="007C1B10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7C1B10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  <w:p w:rsidR="00321CAA" w:rsidRPr="007C1B10" w:rsidRDefault="00321CAA" w:rsidP="00882080">
            <w:pPr>
              <w:jc w:val="center"/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</w:pPr>
            <w:r w:rsidRPr="007C1B10">
              <w:rPr>
                <w:rFonts w:ascii="Sylfaen" w:hAnsi="Sylfaen" w:cs="Times New Roman"/>
                <w:sz w:val="20"/>
                <w:szCs w:val="20"/>
                <w:u w:val="single"/>
                <w:lang w:val="af-ZA"/>
              </w:rPr>
              <w:t>3-</w:t>
            </w:r>
            <w:r w:rsidRPr="007C1B10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րդ</w:t>
            </w:r>
            <w:r w:rsidR="00480FAD" w:rsidRPr="007C1B10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 xml:space="preserve"> </w:t>
            </w:r>
            <w:r w:rsidRPr="007C1B10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>կետի</w:t>
            </w:r>
          </w:p>
          <w:p w:rsidR="00321CAA" w:rsidRPr="00480FAD" w:rsidRDefault="00321CAA" w:rsidP="00882080">
            <w:pPr>
              <w:jc w:val="center"/>
              <w:rPr>
                <w:rFonts w:ascii="Sylfaen" w:hAnsi="Sylfaen" w:cs="Times New Roman"/>
                <w:sz w:val="20"/>
                <w:szCs w:val="20"/>
                <w:lang w:val="af-ZA"/>
              </w:rPr>
            </w:pPr>
            <w:r w:rsidRPr="00480FAD">
              <w:rPr>
                <w:rFonts w:ascii="Sylfaen" w:hAnsi="Sylfaen" w:cs="Times New Roman"/>
                <w:sz w:val="20"/>
                <w:szCs w:val="20"/>
                <w:lang w:val="af-ZA"/>
              </w:rPr>
              <w:t>4-</w:t>
            </w:r>
            <w:r w:rsidRPr="00480FAD">
              <w:rPr>
                <w:rFonts w:ascii="Sylfaen" w:hAnsi="Sylfaen" w:cs="Sylfaen"/>
                <w:sz w:val="20"/>
                <w:szCs w:val="20"/>
                <w:lang w:val="af-ZA"/>
              </w:rPr>
              <w:t>րդ</w:t>
            </w:r>
            <w:r w:rsidR="00480FAD" w:rsidRPr="00480FA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480FAD">
              <w:rPr>
                <w:rFonts w:ascii="Sylfaen" w:hAnsi="Sylfaen" w:cs="Sylfaen"/>
                <w:sz w:val="20"/>
                <w:szCs w:val="20"/>
                <w:lang w:val="af-ZA"/>
              </w:rPr>
              <w:t>կետի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321CAA" w:rsidRPr="00255F21" w:rsidRDefault="007C1B10" w:rsidP="00882080">
            <w:pPr>
              <w:jc w:val="center"/>
              <w:rPr>
                <w:rFonts w:ascii="Sylfaen" w:hAnsi="Sylfaen" w:cs="Sylfaen"/>
                <w:sz w:val="20"/>
                <w:lang w:val="en-US"/>
              </w:rPr>
            </w:pPr>
            <w:proofErr w:type="spellStart"/>
            <w:r w:rsidRPr="00255F21">
              <w:rPr>
                <w:rFonts w:ascii="Sylfaen" w:hAnsi="Sylfaen" w:cs="Sylfaen"/>
                <w:sz w:val="20"/>
                <w:lang w:val="en-US"/>
              </w:rPr>
              <w:t>Հայտ</w:t>
            </w:r>
            <w:proofErr w:type="spellEnd"/>
            <w:r w:rsidRPr="00255F21">
              <w:rPr>
                <w:rFonts w:ascii="Sylfaen" w:hAnsi="Sylfaen" w:cs="Sylfaen"/>
                <w:sz w:val="20"/>
                <w:lang w:val="en-US"/>
              </w:rPr>
              <w:t xml:space="preserve"> </w:t>
            </w:r>
            <w:proofErr w:type="spellStart"/>
            <w:r w:rsidRPr="00255F21">
              <w:rPr>
                <w:rFonts w:ascii="Sylfaen" w:hAnsi="Sylfaen" w:cs="Sylfaen"/>
                <w:sz w:val="20"/>
                <w:lang w:val="en-US"/>
              </w:rPr>
              <w:t>չի</w:t>
            </w:r>
            <w:proofErr w:type="spellEnd"/>
            <w:r w:rsidRPr="00255F21">
              <w:rPr>
                <w:rFonts w:ascii="Sylfaen" w:hAnsi="Sylfaen" w:cs="Sylfaen"/>
                <w:sz w:val="20"/>
                <w:lang w:val="en-US"/>
              </w:rPr>
              <w:t xml:space="preserve"> </w:t>
            </w:r>
            <w:proofErr w:type="spellStart"/>
            <w:r w:rsidRPr="00255F21">
              <w:rPr>
                <w:rFonts w:ascii="Sylfaen" w:hAnsi="Sylfaen" w:cs="Sylfaen"/>
                <w:sz w:val="20"/>
                <w:lang w:val="en-US"/>
              </w:rPr>
              <w:t>ներկայացվել</w:t>
            </w:r>
            <w:proofErr w:type="spellEnd"/>
            <w:r w:rsidRPr="00255F21">
              <w:rPr>
                <w:rFonts w:ascii="Sylfaen" w:hAnsi="Sylfaen" w:cs="Sylfaen"/>
                <w:sz w:val="20"/>
                <w:lang w:val="en-US"/>
              </w:rPr>
              <w:t>:</w:t>
            </w:r>
          </w:p>
        </w:tc>
      </w:tr>
    </w:tbl>
    <w:p w:rsidR="00E908CE" w:rsidRPr="00E908CE" w:rsidRDefault="00E908CE" w:rsidP="00E908CE">
      <w:pPr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 xml:space="preserve">                                     Սույն</w:t>
      </w:r>
      <w:r w:rsidR="0072007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="0072007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հետ</w:t>
      </w:r>
      <w:r w:rsidR="0072007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կապված</w:t>
      </w:r>
      <w:r w:rsidR="0072007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լրացուցիչ</w:t>
      </w:r>
      <w:r w:rsidR="0072007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տեղեկություններ</w:t>
      </w:r>
      <w:r w:rsidR="0072007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ստանալու</w:t>
      </w:r>
      <w:r w:rsidR="0072007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համար</w:t>
      </w:r>
      <w:r w:rsidR="0072007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կարող</w:t>
      </w:r>
      <w:r w:rsidR="0072007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եք</w:t>
      </w:r>
      <w:r w:rsidR="0072007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դիմել</w:t>
      </w:r>
      <w:r w:rsidR="0072007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գնումների</w:t>
      </w:r>
      <w:r w:rsidR="0072007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համակարգող՝</w:t>
      </w:r>
      <w:proofErr w:type="spellStart"/>
      <w:r w:rsidR="00882080">
        <w:rPr>
          <w:rFonts w:ascii="Sylfaen" w:hAnsi="Sylfaen" w:cs="Times New Roman"/>
          <w:sz w:val="20"/>
          <w:szCs w:val="20"/>
          <w:lang w:val="en-US"/>
        </w:rPr>
        <w:t>Գայանե</w:t>
      </w:r>
      <w:proofErr w:type="spellEnd"/>
      <w:r w:rsidR="00882080" w:rsidRPr="00882080">
        <w:rPr>
          <w:rFonts w:ascii="Sylfaen" w:hAnsi="Sylfaen" w:cs="Times New Roman"/>
          <w:sz w:val="20"/>
          <w:szCs w:val="20"/>
        </w:rPr>
        <w:t xml:space="preserve"> </w:t>
      </w:r>
      <w:proofErr w:type="spellStart"/>
      <w:r w:rsidR="00882080">
        <w:rPr>
          <w:rFonts w:ascii="Sylfaen" w:hAnsi="Sylfaen" w:cs="Times New Roman"/>
          <w:sz w:val="20"/>
          <w:szCs w:val="20"/>
          <w:lang w:val="en-US"/>
        </w:rPr>
        <w:t>Պետրոսյանին</w:t>
      </w:r>
      <w:proofErr w:type="spellEnd"/>
      <w:r w:rsidRPr="00E908CE">
        <w:rPr>
          <w:rFonts w:ascii="Sylfaen" w:hAnsi="Sylfaen" w:cs="Times New Roman"/>
          <w:sz w:val="20"/>
          <w:szCs w:val="20"/>
          <w:lang w:val="hy-AM"/>
        </w:rPr>
        <w:t>։</w:t>
      </w:r>
    </w:p>
    <w:p w:rsidR="00E908CE" w:rsidRPr="00720078" w:rsidRDefault="00E908CE" w:rsidP="00E908CE">
      <w:pPr>
        <w:ind w:firstLine="709"/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Հեռախոս՝</w:t>
      </w:r>
      <w:r w:rsidR="00720078" w:rsidRPr="00720078">
        <w:rPr>
          <w:rFonts w:ascii="Sylfaen" w:hAnsi="Sylfaen" w:cs="Times New Roman"/>
          <w:sz w:val="20"/>
          <w:szCs w:val="20"/>
          <w:lang w:val="hy-AM"/>
        </w:rPr>
        <w:t>098-56-58-06</w:t>
      </w:r>
    </w:p>
    <w:p w:rsidR="00E908CE" w:rsidRPr="00882080" w:rsidRDefault="00E908CE" w:rsidP="00E908CE">
      <w:pPr>
        <w:ind w:firstLine="709"/>
        <w:jc w:val="both"/>
        <w:rPr>
          <w:rFonts w:ascii="Sylfaen" w:hAnsi="Sylfaen" w:cs="Times New Roman"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Էլ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. </w:t>
      </w:r>
      <w:r w:rsidRPr="00E908CE">
        <w:rPr>
          <w:rFonts w:ascii="Sylfaen" w:hAnsi="Sylfaen" w:cs="Sylfaen"/>
          <w:sz w:val="20"/>
          <w:szCs w:val="20"/>
          <w:lang w:val="af-ZA"/>
        </w:rPr>
        <w:t>փոստ՝</w:t>
      </w:r>
      <w:r w:rsidR="00720078" w:rsidRPr="00720078">
        <w:rPr>
          <w:lang w:val="hy-AM"/>
        </w:rPr>
        <w:t xml:space="preserve"> </w:t>
      </w:r>
      <w:r w:rsidR="00882080" w:rsidRPr="00882080">
        <w:rPr>
          <w:rFonts w:ascii="Sylfaen" w:hAnsi="Sylfaen" w:cs="Times New Roman"/>
          <w:sz w:val="20"/>
          <w:szCs w:val="20"/>
          <w:lang w:val="hy-AM"/>
        </w:rPr>
        <w:t>gayanee-petrosyan@bk.ru</w:t>
      </w:r>
    </w:p>
    <w:p w:rsidR="00E908CE" w:rsidRPr="00E908CE" w:rsidRDefault="00E908CE" w:rsidP="00E908CE">
      <w:pPr>
        <w:ind w:firstLine="709"/>
        <w:jc w:val="both"/>
        <w:rPr>
          <w:rFonts w:ascii="Sylfaen" w:hAnsi="Sylfaen" w:cs="Sylfaen"/>
          <w:b/>
          <w:i/>
          <w:sz w:val="20"/>
          <w:szCs w:val="20"/>
          <w:lang w:val="hy-AM"/>
        </w:rPr>
      </w:pPr>
      <w:r w:rsidRPr="00E908CE">
        <w:rPr>
          <w:rFonts w:ascii="Sylfaen" w:hAnsi="Sylfaen" w:cs="Sylfaen"/>
          <w:sz w:val="20"/>
          <w:szCs w:val="20"/>
          <w:lang w:val="af-ZA"/>
        </w:rPr>
        <w:t>Այլ</w:t>
      </w:r>
      <w:r w:rsidR="0072007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անհրաժեշտ</w:t>
      </w:r>
      <w:r w:rsidR="00720078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908CE">
        <w:rPr>
          <w:rFonts w:ascii="Sylfaen" w:hAnsi="Sylfaen" w:cs="Sylfaen"/>
          <w:sz w:val="20"/>
          <w:szCs w:val="20"/>
          <w:lang w:val="af-ZA"/>
        </w:rPr>
        <w:t>տեղեկություններ՝</w:t>
      </w:r>
      <w:r w:rsidRPr="00E908CE">
        <w:rPr>
          <w:rFonts w:ascii="Sylfaen" w:hAnsi="Sylfaen" w:cs="Times New Roman"/>
          <w:sz w:val="20"/>
          <w:szCs w:val="20"/>
          <w:lang w:val="af-ZA"/>
        </w:rPr>
        <w:t xml:space="preserve"> ___</w:t>
      </w:r>
      <w:r w:rsidRPr="00E908CE">
        <w:rPr>
          <w:rFonts w:ascii="Sylfaen" w:hAnsi="Sylfaen" w:cs="Times New Roman"/>
          <w:sz w:val="20"/>
          <w:szCs w:val="20"/>
          <w:lang w:val="hy-AM"/>
        </w:rPr>
        <w:t>_________</w:t>
      </w:r>
    </w:p>
    <w:p w:rsidR="00E908CE" w:rsidRPr="00720078" w:rsidRDefault="00E908CE" w:rsidP="00E908CE">
      <w:pPr>
        <w:ind w:firstLine="709"/>
        <w:jc w:val="both"/>
        <w:rPr>
          <w:rFonts w:ascii="Sylfaen" w:hAnsi="Sylfaen" w:cs="Sylfaen"/>
          <w:b/>
          <w:sz w:val="20"/>
          <w:szCs w:val="20"/>
          <w:lang w:val="af-ZA"/>
        </w:rPr>
      </w:pPr>
      <w:r w:rsidRPr="00E908CE">
        <w:rPr>
          <w:rFonts w:ascii="Sylfaen" w:hAnsi="Sylfaen" w:cs="Sylfaen"/>
          <w:b/>
          <w:i/>
          <w:sz w:val="20"/>
          <w:szCs w:val="20"/>
          <w:lang w:val="af-ZA"/>
        </w:rPr>
        <w:t>Պատվիրատու</w:t>
      </w:r>
      <w:r w:rsidRPr="00E908CE">
        <w:rPr>
          <w:rFonts w:ascii="Sylfaen" w:hAnsi="Sylfaen" w:cs="Times New Roman"/>
          <w:b/>
          <w:i/>
          <w:sz w:val="20"/>
          <w:szCs w:val="20"/>
          <w:lang w:val="af-ZA"/>
        </w:rPr>
        <w:t xml:space="preserve">` </w:t>
      </w:r>
      <w:r w:rsidR="00720078" w:rsidRPr="00720078">
        <w:rPr>
          <w:rFonts w:ascii="Sylfaen" w:hAnsi="Sylfaen" w:cs="Sylfaen"/>
          <w:b/>
          <w:sz w:val="20"/>
          <w:szCs w:val="20"/>
          <w:lang w:val="af-ZA"/>
        </w:rPr>
        <w:t>«</w:t>
      </w:r>
      <w:r w:rsidR="00DC72AA">
        <w:rPr>
          <w:rFonts w:ascii="Sylfaen" w:hAnsi="Sylfaen" w:cs="Sylfaen"/>
          <w:b/>
          <w:sz w:val="20"/>
          <w:szCs w:val="20"/>
          <w:lang w:val="af-ZA"/>
        </w:rPr>
        <w:t>Գյումրու թիվ 41 հիմնական դպրոց</w:t>
      </w:r>
      <w:r w:rsidR="00720078" w:rsidRPr="00720078">
        <w:rPr>
          <w:rFonts w:ascii="Sylfaen" w:hAnsi="Sylfaen" w:cs="Sylfaen"/>
          <w:b/>
          <w:sz w:val="20"/>
          <w:szCs w:val="20"/>
          <w:lang w:val="af-ZA"/>
        </w:rPr>
        <w:t xml:space="preserve">»  ՓԲԸ  </w:t>
      </w:r>
    </w:p>
    <w:p w:rsidR="000732E2" w:rsidRPr="00720078" w:rsidRDefault="000732E2">
      <w:pPr>
        <w:rPr>
          <w:rFonts w:ascii="Sylfaen" w:hAnsi="Sylfaen" w:cs="Sylfaen"/>
          <w:b/>
          <w:sz w:val="20"/>
          <w:szCs w:val="20"/>
          <w:lang w:val="af-ZA"/>
        </w:rPr>
      </w:pPr>
    </w:p>
    <w:sectPr w:rsidR="000732E2" w:rsidRPr="00720078" w:rsidSect="00EE4378">
      <w:footerReference w:type="even" r:id="rId7"/>
      <w:footerReference w:type="default" r:id="rId8"/>
      <w:pgSz w:w="16838" w:h="11906" w:orient="landscape"/>
      <w:pgMar w:top="450" w:right="284" w:bottom="0" w:left="28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98" w:rsidRDefault="005B3398">
      <w:r>
        <w:separator/>
      </w:r>
    </w:p>
  </w:endnote>
  <w:endnote w:type="continuationSeparator" w:id="0">
    <w:p w:rsidR="005B3398" w:rsidRDefault="005B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CA1A21" w:rsidP="00717888">
    <w:pPr>
      <w:pStyle w:val="af3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E908CE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E72947" w:rsidRDefault="005B3398" w:rsidP="00B21464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5B3398" w:rsidP="00B2146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98" w:rsidRDefault="005B3398">
      <w:r>
        <w:separator/>
      </w:r>
    </w:p>
  </w:footnote>
  <w:footnote w:type="continuationSeparator" w:id="0">
    <w:p w:rsidR="005B3398" w:rsidRDefault="005B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CE"/>
    <w:rsid w:val="000732E2"/>
    <w:rsid w:val="0009676A"/>
    <w:rsid w:val="000C156F"/>
    <w:rsid w:val="000D56F6"/>
    <w:rsid w:val="00116FAF"/>
    <w:rsid w:val="00153136"/>
    <w:rsid w:val="001652E5"/>
    <w:rsid w:val="00204769"/>
    <w:rsid w:val="002155BC"/>
    <w:rsid w:val="00255F21"/>
    <w:rsid w:val="00273B32"/>
    <w:rsid w:val="0028397C"/>
    <w:rsid w:val="00321CAA"/>
    <w:rsid w:val="00363EA6"/>
    <w:rsid w:val="00375FE5"/>
    <w:rsid w:val="00480FAD"/>
    <w:rsid w:val="004C327F"/>
    <w:rsid w:val="00516D0B"/>
    <w:rsid w:val="00532B0A"/>
    <w:rsid w:val="005B3398"/>
    <w:rsid w:val="006325DF"/>
    <w:rsid w:val="00644781"/>
    <w:rsid w:val="00664719"/>
    <w:rsid w:val="00720078"/>
    <w:rsid w:val="007C1B10"/>
    <w:rsid w:val="007C5DD8"/>
    <w:rsid w:val="00882080"/>
    <w:rsid w:val="008F1038"/>
    <w:rsid w:val="00A14405"/>
    <w:rsid w:val="00A57F19"/>
    <w:rsid w:val="00A85C6E"/>
    <w:rsid w:val="00B4255A"/>
    <w:rsid w:val="00B638F2"/>
    <w:rsid w:val="00C54DF8"/>
    <w:rsid w:val="00C7388A"/>
    <w:rsid w:val="00C753B9"/>
    <w:rsid w:val="00CA1A21"/>
    <w:rsid w:val="00CF4E41"/>
    <w:rsid w:val="00D04C9F"/>
    <w:rsid w:val="00D06C0D"/>
    <w:rsid w:val="00D546D0"/>
    <w:rsid w:val="00D63AC9"/>
    <w:rsid w:val="00DC72AA"/>
    <w:rsid w:val="00DF382C"/>
    <w:rsid w:val="00E908CE"/>
    <w:rsid w:val="00EE4378"/>
    <w:rsid w:val="00F20A8D"/>
    <w:rsid w:val="00F369EF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D0"/>
    <w:rPr>
      <w:rFonts w:cs="Tahom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basedOn w:val="a0"/>
    <w:qFormat/>
    <w:rsid w:val="00D546D0"/>
    <w:rPr>
      <w:b/>
      <w:bCs/>
    </w:rPr>
  </w:style>
  <w:style w:type="character" w:styleId="a8">
    <w:name w:val="Emphasis"/>
    <w:qFormat/>
    <w:rsid w:val="00D546D0"/>
    <w:rPr>
      <w:i/>
      <w:iCs/>
    </w:rPr>
  </w:style>
  <w:style w:type="paragraph" w:styleId="a9">
    <w:name w:val="No Spacing"/>
    <w:basedOn w:val="a"/>
    <w:uiPriority w:val="1"/>
    <w:qFormat/>
    <w:rsid w:val="00D546D0"/>
    <w:rPr>
      <w:rFonts w:cs="Times New Roman"/>
    </w:rPr>
  </w:style>
  <w:style w:type="paragraph" w:styleId="aa">
    <w:name w:val="List Paragraph"/>
    <w:basedOn w:val="a"/>
    <w:uiPriority w:val="34"/>
    <w:qFormat/>
    <w:rsid w:val="00D546D0"/>
    <w:pPr>
      <w:ind w:left="720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6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6D0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08CE"/>
    <w:rPr>
      <w:rFonts w:cs="Tahoma"/>
      <w:sz w:val="24"/>
      <w:szCs w:val="24"/>
      <w:lang w:val="ru-RU" w:eastAsia="ru-RU"/>
    </w:rPr>
  </w:style>
  <w:style w:type="character" w:styleId="af5">
    <w:name w:val="page number"/>
    <w:basedOn w:val="a0"/>
    <w:rsid w:val="00E908CE"/>
  </w:style>
  <w:style w:type="paragraph" w:styleId="af6">
    <w:name w:val="header"/>
    <w:basedOn w:val="a"/>
    <w:link w:val="af7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4378"/>
    <w:rPr>
      <w:rFonts w:cs="Tahoma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D0"/>
    <w:rPr>
      <w:rFonts w:cs="Tahom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4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4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46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546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546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546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546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54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D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D546D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D546D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D546D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D546D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D546D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D546D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D546D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D546D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next w:val="a"/>
    <w:link w:val="a4"/>
    <w:qFormat/>
    <w:rsid w:val="00D54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546D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qFormat/>
    <w:rsid w:val="00D546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D546D0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7">
    <w:name w:val="Strong"/>
    <w:basedOn w:val="a0"/>
    <w:qFormat/>
    <w:rsid w:val="00D546D0"/>
    <w:rPr>
      <w:b/>
      <w:bCs/>
    </w:rPr>
  </w:style>
  <w:style w:type="character" w:styleId="a8">
    <w:name w:val="Emphasis"/>
    <w:qFormat/>
    <w:rsid w:val="00D546D0"/>
    <w:rPr>
      <w:i/>
      <w:iCs/>
    </w:rPr>
  </w:style>
  <w:style w:type="paragraph" w:styleId="a9">
    <w:name w:val="No Spacing"/>
    <w:basedOn w:val="a"/>
    <w:uiPriority w:val="1"/>
    <w:qFormat/>
    <w:rsid w:val="00D546D0"/>
    <w:rPr>
      <w:rFonts w:cs="Times New Roman"/>
    </w:rPr>
  </w:style>
  <w:style w:type="paragraph" w:styleId="aa">
    <w:name w:val="List Paragraph"/>
    <w:basedOn w:val="a"/>
    <w:uiPriority w:val="34"/>
    <w:qFormat/>
    <w:rsid w:val="00D546D0"/>
    <w:pPr>
      <w:ind w:left="720"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D546D0"/>
    <w:rPr>
      <w:rFonts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546D0"/>
    <w:rPr>
      <w:i/>
      <w:iCs/>
      <w:color w:val="000000" w:themeColor="text1"/>
      <w:sz w:val="24"/>
      <w:szCs w:val="24"/>
      <w:lang w:val="ru-RU" w:eastAsia="ru-RU"/>
    </w:rPr>
  </w:style>
  <w:style w:type="paragraph" w:styleId="ab">
    <w:name w:val="Intense Quote"/>
    <w:basedOn w:val="a"/>
    <w:next w:val="a"/>
    <w:link w:val="ac"/>
    <w:uiPriority w:val="30"/>
    <w:qFormat/>
    <w:rsid w:val="00D546D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D546D0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d">
    <w:name w:val="Subtle Emphasis"/>
    <w:uiPriority w:val="19"/>
    <w:qFormat/>
    <w:rsid w:val="00D546D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546D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546D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546D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546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46D0"/>
    <w:pPr>
      <w:outlineLvl w:val="9"/>
    </w:pPr>
  </w:style>
  <w:style w:type="paragraph" w:styleId="af3">
    <w:name w:val="footer"/>
    <w:basedOn w:val="a"/>
    <w:link w:val="af4"/>
    <w:uiPriority w:val="99"/>
    <w:unhideWhenUsed/>
    <w:rsid w:val="00E908CE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908CE"/>
    <w:rPr>
      <w:rFonts w:cs="Tahoma"/>
      <w:sz w:val="24"/>
      <w:szCs w:val="24"/>
      <w:lang w:val="ru-RU" w:eastAsia="ru-RU"/>
    </w:rPr>
  </w:style>
  <w:style w:type="character" w:styleId="af5">
    <w:name w:val="page number"/>
    <w:basedOn w:val="a0"/>
    <w:rsid w:val="00E908CE"/>
  </w:style>
  <w:style w:type="paragraph" w:styleId="af6">
    <w:name w:val="header"/>
    <w:basedOn w:val="a"/>
    <w:link w:val="af7"/>
    <w:uiPriority w:val="99"/>
    <w:unhideWhenUsed/>
    <w:rsid w:val="00EE4378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4378"/>
    <w:rPr>
      <w:rFonts w:cs="Tahom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2017-12-22T12:39:00Z</cp:lastPrinted>
  <dcterms:created xsi:type="dcterms:W3CDTF">2017-12-22T09:04:00Z</dcterms:created>
  <dcterms:modified xsi:type="dcterms:W3CDTF">2019-09-05T07:05:00Z</dcterms:modified>
</cp:coreProperties>
</file>